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76"/>
        <w:jc w:val="left"/>
        <w:rPr>
          <w:sz w:val="28"/>
          <w:szCs w:val="28"/>
        </w:rPr>
      </w:pPr>
      <w:r>
        <w:rPr>
          <w:sz w:val="28"/>
          <w:szCs w:val="28"/>
        </w:rPr>
        <w:t>Инструкция по оформлению налогового вычета</w:t>
      </w:r>
    </w:p>
    <w:p>
      <w:pPr>
        <w:pStyle w:val="Normal"/>
        <w:bidi w:val="0"/>
        <w:spacing w:lineRule="auto" w:line="276"/>
        <w:jc w:val="left"/>
        <w:rPr/>
      </w:pPr>
      <w:r>
        <w:rPr/>
        <w:br/>
        <w:t>Ссылки на информацию на сайте ФНС, приведены ниже</w:t>
        <w:br/>
      </w:r>
    </w:p>
    <w:p>
      <w:pPr>
        <w:pStyle w:val="Normal"/>
        <w:bidi w:val="0"/>
        <w:spacing w:lineRule="auto" w:line="276"/>
        <w:jc w:val="left"/>
        <w:rPr/>
      </w:pPr>
      <w:r>
        <w:rPr>
          <w:lang w:val="en-US"/>
        </w:rPr>
        <w:t>I</w:t>
      </w:r>
      <w:r>
        <w:rPr/>
        <w:t xml:space="preserve">. </w:t>
      </w:r>
      <w:r>
        <w:rPr>
          <w:b/>
          <w:bCs/>
        </w:rPr>
        <w:t>за 2022 и 23-й годы</w:t>
      </w:r>
      <w:r>
        <w:rPr/>
        <w:t xml:space="preserve"> — вычет оформляется как раньше:</w:t>
      </w:r>
    </w:p>
    <w:p>
      <w:pPr>
        <w:pStyle w:val="Normal"/>
        <w:bidi w:val="0"/>
        <w:spacing w:lineRule="auto" w:line="276"/>
        <w:jc w:val="left"/>
        <w:rPr/>
      </w:pPr>
      <w:r>
        <w:rPr/>
        <w:tab/>
        <w:t>- на вычет в размере до 120 тыс руб. имеет право любой налогоплательщик, оплативший свое лечение или лечение своих детей, родителей, супруга.</w:t>
      </w:r>
    </w:p>
    <w:p>
      <w:pPr>
        <w:pStyle w:val="Normal"/>
        <w:bidi w:val="0"/>
        <w:spacing w:lineRule="auto" w:line="276"/>
        <w:jc w:val="left"/>
        <w:rPr/>
      </w:pPr>
      <w:r>
        <w:rPr/>
        <w:tab/>
        <w:t>- в случае оплаты лечения, входящего в список дорогостоящего (в стоматологии это имплантация и протезирование на имплантах) ограничения по сумме нет.</w:t>
      </w:r>
    </w:p>
    <w:p>
      <w:pPr>
        <w:pStyle w:val="Normal"/>
        <w:bidi w:val="0"/>
        <w:spacing w:lineRule="auto" w:line="276"/>
        <w:jc w:val="left"/>
        <w:rPr/>
      </w:pPr>
      <w:r>
        <w:rPr/>
      </w:r>
    </w:p>
    <w:p>
      <w:pPr>
        <w:pStyle w:val="Normal"/>
        <w:bidi w:val="0"/>
        <w:spacing w:lineRule="auto" w:line="276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 xml:space="preserve">что надо сделать: </w:t>
      </w:r>
    </w:p>
    <w:p>
      <w:pPr>
        <w:pStyle w:val="Normal"/>
        <w:bidi w:val="0"/>
        <w:spacing w:lineRule="auto" w:line="276"/>
        <w:jc w:val="left"/>
        <w:rPr/>
      </w:pPr>
      <w:r>
        <w:rPr/>
        <w:t xml:space="preserve">1. заказать справку, для этого нужно прислать на почту </w:t>
      </w:r>
      <w:hyperlink r:id="rId2">
        <w:r>
          <w:rPr>
            <w:rStyle w:val="Hyperlink"/>
            <w:lang w:val="en-US"/>
          </w:rPr>
          <w:t>gavrd4@yandex.ru</w:t>
        </w:r>
      </w:hyperlink>
      <w:r>
        <w:rPr>
          <w:lang w:val="en-US"/>
        </w:rPr>
        <w:t xml:space="preserve">  </w:t>
      </w:r>
    </w:p>
    <w:p>
      <w:pPr>
        <w:pStyle w:val="Normal"/>
        <w:bidi w:val="0"/>
        <w:spacing w:lineRule="auto" w:line="276"/>
        <w:jc w:val="left"/>
        <w:rPr/>
      </w:pPr>
      <w:r>
        <w:rPr>
          <w:lang w:val="ru-RU"/>
        </w:rPr>
        <w:t xml:space="preserve">(или на </w:t>
      </w:r>
      <w:r>
        <w:rPr>
          <w:lang w:val="en-US"/>
        </w:rPr>
        <w:t xml:space="preserve">WhatApp, Telegram </w:t>
      </w:r>
      <w:r>
        <w:rPr>
          <w:lang w:val="ru-RU"/>
        </w:rPr>
        <w:t>+7 999 117 2302</w:t>
      </w:r>
      <w:r>
        <w:rPr>
          <w:lang w:val="en-US"/>
        </w:rPr>
        <w:t xml:space="preserve">) </w:t>
      </w:r>
      <w:r>
        <w:rPr>
          <w:lang w:val="ru-RU"/>
        </w:rPr>
        <w:t>заявку на справку, содержащую</w:t>
      </w:r>
      <w:r>
        <w:rPr/>
        <w:t xml:space="preserve">: </w:t>
      </w:r>
    </w:p>
    <w:p>
      <w:pPr>
        <w:pStyle w:val="Normal"/>
        <w:bidi w:val="0"/>
        <w:spacing w:lineRule="auto" w:line="276"/>
        <w:jc w:val="left"/>
        <w:rPr/>
      </w:pPr>
      <w:r>
        <w:rPr/>
        <w:tab/>
        <w:t xml:space="preserve">- ФИО плательщика (+ ФИО пациента, если вычет за родственника). </w:t>
        <w:br/>
        <w:t xml:space="preserve"> </w:t>
        <w:tab/>
        <w:t>- ИНН плательщика (Пожалуйста, пришлите номер</w:t>
      </w:r>
      <w:r>
        <w:rPr>
          <w:lang w:val="ru-RU"/>
        </w:rPr>
        <w:t xml:space="preserve"> </w:t>
      </w:r>
      <w:r>
        <w:rPr>
          <w:lang w:val="en-US"/>
        </w:rPr>
        <w:t>в</w:t>
      </w:r>
      <w:r>
        <w:rPr>
          <w:lang w:val="ru-RU"/>
        </w:rPr>
        <w:t xml:space="preserve"> виде текста 12 цифр </w:t>
      </w:r>
      <w:r>
        <w:rPr/>
        <w:t>, НЕ фото)</w:t>
        <w:br/>
        <w:t xml:space="preserve"> </w:t>
        <w:tab/>
        <w:t xml:space="preserve">- год за который нужна справка. </w:t>
        <w:br/>
        <w:t xml:space="preserve"> </w:t>
        <w:tab/>
        <w:t xml:space="preserve">- </w:t>
      </w:r>
      <w:r>
        <w:rPr>
          <w:lang w:val="en-US"/>
        </w:rPr>
        <w:t>e-</w:t>
      </w:r>
      <w:r>
        <w:rPr>
          <w:lang w:val="ru-RU"/>
        </w:rPr>
        <w:t xml:space="preserve">mail, куда выслать скан справки, </w:t>
      </w:r>
      <w:r>
        <w:rPr/>
        <w:t>если подаете декларацию очно — укажите, что справка нужна бумажная</w:t>
        <w:br/>
        <w:t xml:space="preserve"> 2. Заполнить и подать налоговую декларацию НДФЛ-З через </w:t>
      </w:r>
      <w:r>
        <w:rPr/>
        <w:t>личный кабинет</w:t>
      </w:r>
      <w:r>
        <w:rPr/>
        <w:t xml:space="preserve"> в налоговой (</w:t>
      </w:r>
      <w:hyperlink r:id="rId3">
        <w:r>
          <w:rPr>
            <w:rStyle w:val="Hyperlink"/>
          </w:rPr>
          <w:t>Примеры заполнения деклараций на сайте ФНС</w:t>
        </w:r>
      </w:hyperlink>
      <w:r>
        <w:rPr/>
        <w:t>)</w:t>
      </w:r>
    </w:p>
    <w:p>
      <w:pPr>
        <w:pStyle w:val="Normal"/>
        <w:bidi w:val="0"/>
        <w:spacing w:lineRule="auto" w:line="276"/>
        <w:jc w:val="left"/>
        <w:rPr/>
      </w:pPr>
      <w:r>
        <w:rPr/>
        <w:t xml:space="preserve">или очно в инспекции своего района. </w:t>
        <w:br/>
        <w:t xml:space="preserve">Из подтверждающих документов обязательна ТОЛЬКО справка «старого» образца (Договор, чеки, копия лицензии НЕ обязательны, их отсутствие не является поводом для отказа). </w:t>
        <w:br/>
        <w:t xml:space="preserve">   3. Подать заявление на выплату денег с реквизитами счета, куда их перевести или с просьбой провести зачет по налогам. Опять же через личный кабинет или очно. При подаче на вычет за 22-й год рекомендуем подать заявление сразу.</w:t>
        <w:br/>
        <w:br/>
      </w:r>
      <w:r>
        <w:rPr>
          <w:lang w:val="ru-RU"/>
        </w:rPr>
        <w:t>I</w:t>
      </w:r>
      <w:r>
        <w:rPr>
          <w:lang w:val="en-US"/>
        </w:rPr>
        <w:t>I</w:t>
      </w:r>
      <w:r>
        <w:rPr>
          <w:lang w:val="ru-RU"/>
        </w:rPr>
        <w:t xml:space="preserve">. </w:t>
      </w:r>
      <w:r>
        <w:rPr>
          <w:b/>
          <w:bCs/>
          <w:lang w:val="ru-RU"/>
        </w:rPr>
        <w:t xml:space="preserve">За 2024 г. произошли изменения: </w:t>
      </w:r>
      <w:r>
        <w:rPr>
          <w:lang w:val="ru-RU"/>
        </w:rPr>
        <w:br/>
        <w:tab/>
        <w:t>- Максимальная сумма вычета — 150 тыс руб (вместо 120)</w:t>
        <w:br/>
        <w:tab/>
        <w:t xml:space="preserve">- Справка «Нового» образца. </w:t>
      </w:r>
      <w:r>
        <w:rPr/>
        <w:br/>
        <w:tab/>
        <w:t xml:space="preserve">- </w:t>
      </w:r>
      <w:r>
        <w:rPr>
          <w:lang w:val="ru-RU"/>
        </w:rPr>
        <w:t>Можно оформить вычет как раньше, заполнив декларацию (см. выше).</w:t>
        <w:br/>
        <w:tab/>
        <w:t>- Можно попросить нас отправить справку в Налоговую, и примерно через месяц после отправки, в Вашем Личном кабинете в налоговой появится заполненное заявление на вычет, надо только его отправить.</w:t>
        <w:br/>
        <w:t>Для заполнения справки нового образца, нам нужны:</w:t>
        <w:br/>
        <w:tab/>
        <w:t>- ФИО + ИНН Плательщика (пожалуйста НЕ присылайте ФОТО, только 12 цифр)</w:t>
        <w:br/>
        <w:tab/>
        <w:t>- Если вычет за родственника, его ФИО + ИНН, Если нет ИНН, Серия номер и дата выдачи паспорта, если нет паспорта, серия номер и дата выдачи свидетельства о рождении.</w:t>
        <w:br/>
        <w:tab/>
        <w:t>- Сообщите, Вам нужна справка в электронном или бумажном виде, или Вы хотите, чтобы мы отправили ее в налоговую.</w:t>
        <w:br/>
      </w:r>
    </w:p>
    <w:p>
      <w:pPr>
        <w:pStyle w:val="Normal"/>
        <w:bidi w:val="0"/>
        <w:jc w:val="left"/>
        <w:rPr/>
      </w:pPr>
      <w:hyperlink r:id="rId4">
        <w:r>
          <w:rPr>
            <w:rStyle w:val="Hyperlink"/>
          </w:rPr>
          <w:t>Как завести Личный Кабинет в Налоговой</w:t>
        </w:r>
      </w:hyperlink>
    </w:p>
    <w:p>
      <w:pPr>
        <w:pStyle w:val="Normal"/>
        <w:bidi w:val="0"/>
        <w:jc w:val="left"/>
        <w:rPr>
          <w:lang w:val="ru-RU"/>
        </w:rPr>
      </w:pPr>
      <w:r>
        <w:rPr>
          <w:lang w:val="ru-RU"/>
        </w:rPr>
      </w:r>
    </w:p>
    <w:p>
      <w:pPr>
        <w:pStyle w:val="Normal"/>
        <w:bidi w:val="0"/>
        <w:jc w:val="left"/>
        <w:rPr>
          <w:lang w:val="ru-RU"/>
        </w:rPr>
      </w:pPr>
      <w:r>
        <w:rPr>
          <w:lang w:val="ru-RU"/>
        </w:rPr>
      </w:r>
    </w:p>
    <w:p>
      <w:pPr>
        <w:pStyle w:val="Normal"/>
        <w:bidi w:val="0"/>
        <w:jc w:val="left"/>
        <w:rPr>
          <w:lang w:val="ru-RU"/>
        </w:rPr>
      </w:pPr>
      <w:r>
        <w:rPr>
          <w:lang w:val="ru-RU"/>
        </w:rPr>
      </w:r>
    </w:p>
    <w:p>
      <w:pPr>
        <w:pStyle w:val="Normal"/>
        <w:bidi w:val="0"/>
        <w:jc w:val="left"/>
        <w:rPr>
          <w:lang w:val="ru-RU"/>
        </w:rPr>
      </w:pPr>
      <w:r>
        <w:rPr>
          <w:lang w:val="ru-RU"/>
        </w:rPr>
      </w:r>
    </w:p>
    <w:p>
      <w:pPr>
        <w:pStyle w:val="Normal"/>
        <w:bidi w:val="0"/>
        <w:jc w:val="left"/>
        <w:rPr>
          <w:lang w:val="ru-RU"/>
        </w:rPr>
      </w:pPr>
      <w:r>
        <w:rPr>
          <w:lang w:val="ru-RU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gavrd4@yandex.ru" TargetMode="External"/><Relationship Id="rId3" Type="http://schemas.openxmlformats.org/officeDocument/2006/relationships/hyperlink" Target="https://www.nalog.gov.ru/rn77/taxation/taxes/ndfl/nalog_vichet/primer_3ndfl/" TargetMode="External"/><Relationship Id="rId4" Type="http://schemas.openxmlformats.org/officeDocument/2006/relationships/hyperlink" Target="https://www.nalog.gov.ru/rn77/fl/interest/lk-account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99</TotalTime>
  <Application>LibreOffice/7.6.6.3$Windows_X86_64 LibreOffice_project/d97b2716a9a4a2ce1391dee1765565ea469b0ae7</Application>
  <AppVersion>15.0000</AppVersion>
  <Pages>2</Pages>
  <Words>349</Words>
  <Characters>1911</Characters>
  <CharactersWithSpaces>2286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2025-02-18T10:43:00Z</dcterms:created>
  <dc:creator/>
  <dc:description/>
  <dc:language>ru-RU</dc:language>
  <cp:lastModifiedBy/>
  <cp:lastPrinted>2025-02-19T19:01:00Z</cp:lastPrinted>
  <dcterms:modified xsi:type="dcterms:W3CDTF">2025-02-19T19:31:40Z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